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D7" w:rsidRPr="00F95BC3" w:rsidRDefault="005569D7" w:rsidP="00A5553B">
      <w:pPr>
        <w:rPr>
          <w:rFonts w:asciiTheme="minorHAnsi" w:hAnsiTheme="minorHAnsi"/>
          <w:b/>
          <w:sz w:val="28"/>
        </w:rPr>
      </w:pPr>
      <w:r w:rsidRPr="00F95BC3">
        <w:rPr>
          <w:rFonts w:asciiTheme="minorHAnsi" w:hAnsiTheme="minorHAnsi"/>
          <w:b/>
          <w:sz w:val="28"/>
        </w:rPr>
        <w:t>Opening Paragraph:</w:t>
      </w:r>
      <w:r w:rsidR="00394ECC" w:rsidRPr="00F95BC3">
        <w:rPr>
          <w:rFonts w:asciiTheme="minorHAnsi" w:hAnsiTheme="minorHAnsi"/>
          <w:b/>
          <w:sz w:val="28"/>
        </w:rPr>
        <w:t xml:space="preserve"> </w:t>
      </w:r>
      <w:r w:rsidR="00394ECC" w:rsidRPr="00F95BC3">
        <w:rPr>
          <w:rFonts w:asciiTheme="minorHAnsi" w:hAnsiTheme="minorHAnsi"/>
          <w:i/>
          <w:sz w:val="28"/>
        </w:rPr>
        <w:t>establishes context for the essay</w:t>
      </w:r>
    </w:p>
    <w:p w:rsidR="005569D7" w:rsidRPr="00F95BC3" w:rsidRDefault="005569D7" w:rsidP="00A5553B">
      <w:pPr>
        <w:rPr>
          <w:rFonts w:asciiTheme="minorHAnsi" w:hAnsiTheme="minorHAnsi"/>
          <w:sz w:val="28"/>
        </w:rPr>
      </w:pPr>
    </w:p>
    <w:p w:rsidR="00F42607" w:rsidRPr="00F95BC3" w:rsidRDefault="00A5553B" w:rsidP="00F40F55">
      <w:pPr>
        <w:ind w:firstLine="720"/>
        <w:rPr>
          <w:rFonts w:asciiTheme="minorHAnsi" w:hAnsiTheme="minorHAnsi"/>
          <w:color w:val="70AD47" w:themeColor="accent6"/>
          <w:sz w:val="28"/>
        </w:rPr>
      </w:pPr>
      <w:r w:rsidRPr="00F95BC3">
        <w:rPr>
          <w:rFonts w:asciiTheme="minorHAnsi" w:hAnsiTheme="minorHAnsi"/>
          <w:sz w:val="28"/>
        </w:rPr>
        <w:t xml:space="preserve">John Steinbeck’s famous novel </w:t>
      </w:r>
      <w:r w:rsidRPr="00F95BC3">
        <w:rPr>
          <w:rFonts w:asciiTheme="minorHAnsi" w:hAnsiTheme="minorHAnsi"/>
          <w:i/>
          <w:sz w:val="28"/>
        </w:rPr>
        <w:t>Of Mice and Men</w:t>
      </w:r>
      <w:r w:rsidRPr="00F95BC3">
        <w:rPr>
          <w:rFonts w:asciiTheme="minorHAnsi" w:hAnsiTheme="minorHAnsi"/>
          <w:sz w:val="28"/>
        </w:rPr>
        <w:t xml:space="preserve"> was published in 1937, set just outside his home town of Soledad, California.  The main characters, George</w:t>
      </w:r>
      <w:r w:rsidR="001C5815" w:rsidRPr="00F95BC3">
        <w:rPr>
          <w:rFonts w:asciiTheme="minorHAnsi" w:hAnsiTheme="minorHAnsi"/>
          <w:sz w:val="28"/>
        </w:rPr>
        <w:t xml:space="preserve"> Milton</w:t>
      </w:r>
      <w:r w:rsidRPr="00F95BC3">
        <w:rPr>
          <w:rFonts w:asciiTheme="minorHAnsi" w:hAnsiTheme="minorHAnsi"/>
          <w:sz w:val="28"/>
        </w:rPr>
        <w:t xml:space="preserve"> and Lennie</w:t>
      </w:r>
      <w:r w:rsidR="001C5815" w:rsidRPr="00F95BC3">
        <w:rPr>
          <w:rFonts w:asciiTheme="minorHAnsi" w:hAnsiTheme="minorHAnsi"/>
          <w:sz w:val="28"/>
        </w:rPr>
        <w:t xml:space="preserve"> Small</w:t>
      </w:r>
      <w:r w:rsidRPr="00F95BC3">
        <w:rPr>
          <w:rFonts w:asciiTheme="minorHAnsi" w:hAnsiTheme="minorHAnsi"/>
          <w:sz w:val="28"/>
        </w:rPr>
        <w:t>, are migrant workers, moving from one job to the next.  As they begin “bucking barley” at a new location</w:t>
      </w:r>
      <w:r w:rsidR="00F40F55" w:rsidRPr="00F95BC3">
        <w:rPr>
          <w:rFonts w:asciiTheme="minorHAnsi" w:hAnsiTheme="minorHAnsi"/>
          <w:sz w:val="28"/>
        </w:rPr>
        <w:t>, a ranch in California</w:t>
      </w:r>
      <w:r w:rsidRPr="00F95BC3">
        <w:rPr>
          <w:rFonts w:asciiTheme="minorHAnsi" w:hAnsiTheme="minorHAnsi"/>
          <w:sz w:val="28"/>
        </w:rPr>
        <w:t xml:space="preserve">, a story of </w:t>
      </w:r>
      <w:r w:rsidR="00F40F55" w:rsidRPr="00F95BC3">
        <w:rPr>
          <w:rFonts w:asciiTheme="minorHAnsi" w:hAnsiTheme="minorHAnsi"/>
          <w:color w:val="FF0000"/>
          <w:sz w:val="28"/>
        </w:rPr>
        <w:t>trust</w:t>
      </w:r>
      <w:r w:rsidRPr="00F95BC3">
        <w:rPr>
          <w:rFonts w:asciiTheme="minorHAnsi" w:hAnsiTheme="minorHAnsi"/>
          <w:color w:val="FF0000"/>
          <w:sz w:val="28"/>
        </w:rPr>
        <w:t xml:space="preserve"> </w:t>
      </w:r>
      <w:r w:rsidRPr="00F95BC3">
        <w:rPr>
          <w:rFonts w:asciiTheme="minorHAnsi" w:hAnsiTheme="minorHAnsi"/>
          <w:sz w:val="28"/>
        </w:rPr>
        <w:t xml:space="preserve">begins to emerge.  </w:t>
      </w:r>
      <w:r w:rsidR="00F40F55" w:rsidRPr="00F95BC3">
        <w:rPr>
          <w:rFonts w:asciiTheme="minorHAnsi" w:hAnsiTheme="minorHAnsi"/>
          <w:color w:val="ED7D31" w:themeColor="accent2"/>
          <w:sz w:val="28"/>
        </w:rPr>
        <w:t>Many</w:t>
      </w:r>
      <w:r w:rsidRPr="00F95BC3">
        <w:rPr>
          <w:rFonts w:asciiTheme="minorHAnsi" w:hAnsiTheme="minorHAnsi"/>
          <w:color w:val="ED7D31" w:themeColor="accent2"/>
          <w:sz w:val="28"/>
        </w:rPr>
        <w:t xml:space="preserve"> </w:t>
      </w:r>
      <w:r w:rsidR="00F40F55" w:rsidRPr="00F95BC3">
        <w:rPr>
          <w:rFonts w:asciiTheme="minorHAnsi" w:hAnsiTheme="minorHAnsi"/>
          <w:color w:val="ED7D31" w:themeColor="accent2"/>
          <w:sz w:val="28"/>
        </w:rPr>
        <w:t>in the novel</w:t>
      </w:r>
      <w:r w:rsidRPr="00F95BC3">
        <w:rPr>
          <w:rFonts w:asciiTheme="minorHAnsi" w:hAnsiTheme="minorHAnsi"/>
          <w:color w:val="ED7D31" w:themeColor="accent2"/>
          <w:sz w:val="28"/>
        </w:rPr>
        <w:t xml:space="preserve"> highlight </w:t>
      </w:r>
      <w:r w:rsidR="005569D7" w:rsidRPr="00F95BC3">
        <w:rPr>
          <w:rFonts w:asciiTheme="minorHAnsi" w:hAnsiTheme="minorHAnsi"/>
          <w:color w:val="ED7D31" w:themeColor="accent2"/>
          <w:sz w:val="28"/>
        </w:rPr>
        <w:t>this</w:t>
      </w:r>
      <w:r w:rsidRPr="00F95BC3">
        <w:rPr>
          <w:rFonts w:asciiTheme="minorHAnsi" w:hAnsiTheme="minorHAnsi"/>
          <w:color w:val="ED7D31" w:themeColor="accent2"/>
          <w:sz w:val="28"/>
        </w:rPr>
        <w:t xml:space="preserve"> theme of </w:t>
      </w:r>
      <w:r w:rsidR="00F40F55" w:rsidRPr="00F95BC3">
        <w:rPr>
          <w:rFonts w:asciiTheme="minorHAnsi" w:hAnsiTheme="minorHAnsi"/>
          <w:color w:val="ED7D31" w:themeColor="accent2"/>
          <w:sz w:val="28"/>
        </w:rPr>
        <w:t xml:space="preserve">trust, but it is George who does best, since it is </w:t>
      </w:r>
      <w:r w:rsidR="002A1159" w:rsidRPr="00F95BC3">
        <w:rPr>
          <w:rFonts w:asciiTheme="minorHAnsi" w:hAnsiTheme="minorHAnsi"/>
          <w:color w:val="ED7D31" w:themeColor="accent2"/>
          <w:sz w:val="28"/>
        </w:rPr>
        <w:t>his only means of staying alive; he has to trust other people in order to land jobs and make money—these relationships enable him to move ahead in life.</w:t>
      </w:r>
      <w:r w:rsidR="00F40F55" w:rsidRPr="00F95BC3">
        <w:rPr>
          <w:rFonts w:asciiTheme="minorHAnsi" w:hAnsiTheme="minorHAnsi"/>
          <w:color w:val="ED7D31" w:themeColor="accent2"/>
          <w:sz w:val="28"/>
        </w:rPr>
        <w:t xml:space="preserve">  </w:t>
      </w:r>
      <w:r w:rsidR="00F40F55" w:rsidRPr="00F95BC3">
        <w:rPr>
          <w:rFonts w:asciiTheme="minorHAnsi" w:hAnsiTheme="minorHAnsi"/>
          <w:color w:val="7030A0"/>
          <w:sz w:val="28"/>
        </w:rPr>
        <w:t>George is able to trust Slim because Slim listens respectfully without judging; this could lead to a successful friendship.</w:t>
      </w:r>
    </w:p>
    <w:p w:rsidR="005569D7" w:rsidRPr="00F95BC3" w:rsidRDefault="005569D7">
      <w:pPr>
        <w:rPr>
          <w:sz w:val="28"/>
        </w:rPr>
      </w:pPr>
    </w:p>
    <w:p w:rsidR="005569D7" w:rsidRPr="00F95BC3" w:rsidRDefault="00F42607" w:rsidP="00F40F55">
      <w:pPr>
        <w:rPr>
          <w:rFonts w:asciiTheme="minorHAnsi" w:hAnsiTheme="minorHAnsi"/>
          <w:b/>
          <w:sz w:val="28"/>
        </w:rPr>
      </w:pPr>
      <w:r w:rsidRPr="00F95BC3">
        <w:rPr>
          <w:rFonts w:asciiTheme="minorHAnsi" w:hAnsiTheme="minorHAnsi"/>
          <w:b/>
          <w:sz w:val="28"/>
        </w:rPr>
        <w:t xml:space="preserve">Body Paragraph </w:t>
      </w:r>
      <w:r w:rsidR="005569D7" w:rsidRPr="00F95BC3">
        <w:rPr>
          <w:rFonts w:asciiTheme="minorHAnsi" w:hAnsiTheme="minorHAnsi"/>
          <w:b/>
          <w:sz w:val="28"/>
        </w:rPr>
        <w:t>Topic Sentence:</w:t>
      </w:r>
      <w:r w:rsidR="00F40F55" w:rsidRPr="00F95BC3">
        <w:rPr>
          <w:rFonts w:asciiTheme="minorHAnsi" w:hAnsiTheme="minorHAnsi"/>
          <w:b/>
          <w:i/>
          <w:sz w:val="28"/>
        </w:rPr>
        <w:t xml:space="preserve"> </w:t>
      </w:r>
      <w:r w:rsidR="00F40F55" w:rsidRPr="00F95BC3">
        <w:rPr>
          <w:rFonts w:asciiTheme="minorHAnsi" w:hAnsiTheme="minorHAnsi"/>
          <w:i/>
          <w:sz w:val="28"/>
        </w:rPr>
        <w:t xml:space="preserve"> This will explain what aspect of the theme you intend to prove</w:t>
      </w:r>
      <w:r w:rsidR="00F40F55" w:rsidRPr="00F95BC3">
        <w:rPr>
          <w:rFonts w:asciiTheme="minorHAnsi" w:hAnsiTheme="minorHAnsi"/>
          <w:sz w:val="28"/>
        </w:rPr>
        <w:t>.</w:t>
      </w:r>
      <w:r w:rsidR="00F40F55" w:rsidRPr="00F95BC3">
        <w:rPr>
          <w:rFonts w:asciiTheme="minorHAnsi" w:hAnsiTheme="minorHAnsi"/>
          <w:b/>
          <w:sz w:val="28"/>
        </w:rPr>
        <w:t xml:space="preserve">  </w:t>
      </w:r>
      <w:r w:rsidR="00F40F55" w:rsidRPr="00F95BC3">
        <w:rPr>
          <w:rFonts w:asciiTheme="minorHAnsi" w:hAnsiTheme="minorHAnsi"/>
          <w:color w:val="FF0000"/>
          <w:sz w:val="28"/>
        </w:rPr>
        <w:t>One key to gain trust is simply by listening to what other people have to say.</w:t>
      </w:r>
    </w:p>
    <w:p w:rsidR="00F40F55" w:rsidRPr="00F95BC3" w:rsidRDefault="00F40F55" w:rsidP="00F40F55">
      <w:pPr>
        <w:rPr>
          <w:rFonts w:asciiTheme="minorHAnsi" w:hAnsiTheme="minorHAnsi"/>
          <w:sz w:val="28"/>
        </w:rPr>
      </w:pPr>
    </w:p>
    <w:p w:rsidR="00F40F55" w:rsidRPr="00F95BC3" w:rsidRDefault="00813E95" w:rsidP="00F40F55">
      <w:pPr>
        <w:rPr>
          <w:rFonts w:asciiTheme="minorHAnsi" w:hAnsiTheme="minorHAnsi"/>
          <w:color w:val="FF0000"/>
          <w:sz w:val="28"/>
        </w:rPr>
      </w:pPr>
      <w:r w:rsidRPr="00F95BC3">
        <w:rPr>
          <w:rFonts w:asciiTheme="minorHAnsi" w:hAnsiTheme="minorHAnsi"/>
          <w:b/>
          <w:i/>
          <w:sz w:val="28"/>
        </w:rPr>
        <w:t>Context</w:t>
      </w:r>
      <w:r w:rsidRPr="00F95BC3">
        <w:rPr>
          <w:rFonts w:asciiTheme="minorHAnsi" w:hAnsiTheme="minorHAnsi"/>
          <w:i/>
          <w:sz w:val="28"/>
        </w:rPr>
        <w:t xml:space="preserve"> for first example: what’s going on in the story just prior to your first quote</w:t>
      </w:r>
      <w:r w:rsidR="00F40F55" w:rsidRPr="00F95BC3">
        <w:rPr>
          <w:rFonts w:asciiTheme="minorHAnsi" w:hAnsiTheme="minorHAnsi"/>
          <w:i/>
          <w:sz w:val="28"/>
        </w:rPr>
        <w:t xml:space="preserve">  </w:t>
      </w:r>
      <w:r w:rsidR="00F40F55" w:rsidRPr="00F95BC3">
        <w:rPr>
          <w:rFonts w:asciiTheme="minorHAnsi" w:hAnsiTheme="minorHAnsi"/>
          <w:color w:val="FF0000"/>
          <w:sz w:val="28"/>
        </w:rPr>
        <w:t>In chapter three, George and Slim have a conversation in the bunkhouse, and George begins to tell a story about what Lennie did in Weed, where he scared a girl and they had to run away.  George stops talking, thinking he’s said too much.</w:t>
      </w:r>
    </w:p>
    <w:p w:rsidR="007C6AAB" w:rsidRPr="00F95BC3" w:rsidRDefault="007C6AAB" w:rsidP="00F40F55">
      <w:pPr>
        <w:rPr>
          <w:rFonts w:asciiTheme="minorHAnsi" w:hAnsiTheme="minorHAnsi"/>
          <w:i/>
          <w:sz w:val="28"/>
        </w:rPr>
      </w:pPr>
    </w:p>
    <w:p w:rsidR="00813E95" w:rsidRPr="00F95BC3" w:rsidRDefault="00813E95" w:rsidP="00F40F55">
      <w:pPr>
        <w:rPr>
          <w:rFonts w:asciiTheme="minorHAnsi" w:hAnsiTheme="minorHAnsi"/>
          <w:sz w:val="28"/>
        </w:rPr>
      </w:pPr>
      <w:r w:rsidRPr="00F95BC3">
        <w:rPr>
          <w:rFonts w:asciiTheme="minorHAnsi" w:hAnsiTheme="minorHAnsi"/>
          <w:b/>
          <w:sz w:val="28"/>
        </w:rPr>
        <w:t>Quote</w:t>
      </w:r>
      <w:r w:rsidRPr="00F95BC3">
        <w:rPr>
          <w:rFonts w:asciiTheme="minorHAnsi" w:hAnsiTheme="minorHAnsi"/>
          <w:sz w:val="28"/>
        </w:rPr>
        <w:t xml:space="preserve">: </w:t>
      </w:r>
      <w:r w:rsidRPr="00F95BC3">
        <w:rPr>
          <w:rFonts w:asciiTheme="minorHAnsi" w:hAnsiTheme="minorHAnsi"/>
          <w:i/>
          <w:sz w:val="28"/>
        </w:rPr>
        <w:t>this is your evidence</w:t>
      </w:r>
      <w:r w:rsidR="00F95BC3">
        <w:rPr>
          <w:rFonts w:asciiTheme="minorHAnsi" w:hAnsiTheme="minorHAnsi"/>
          <w:i/>
          <w:sz w:val="28"/>
        </w:rPr>
        <w:t xml:space="preserve">—quote it, give a page number.  </w:t>
      </w:r>
    </w:p>
    <w:p w:rsidR="00F40F55" w:rsidRPr="00F95BC3" w:rsidRDefault="00F40F55" w:rsidP="00605394">
      <w:pPr>
        <w:rPr>
          <w:rFonts w:asciiTheme="minorHAnsi" w:hAnsiTheme="minorHAnsi"/>
          <w:color w:val="FF0000"/>
          <w:sz w:val="28"/>
        </w:rPr>
      </w:pPr>
      <w:proofErr w:type="gramStart"/>
      <w:r w:rsidRPr="00F95BC3">
        <w:rPr>
          <w:rFonts w:asciiTheme="minorHAnsi" w:hAnsiTheme="minorHAnsi"/>
          <w:color w:val="FF0000"/>
          <w:sz w:val="28"/>
        </w:rPr>
        <w:t>“ ‘What’d</w:t>
      </w:r>
      <w:proofErr w:type="gramEnd"/>
      <w:r w:rsidRPr="00F95BC3">
        <w:rPr>
          <w:rFonts w:asciiTheme="minorHAnsi" w:hAnsiTheme="minorHAnsi"/>
          <w:color w:val="FF0000"/>
          <w:sz w:val="28"/>
        </w:rPr>
        <w:t xml:space="preserve"> he do in Weed?’ Slim asked calmly.</w:t>
      </w:r>
    </w:p>
    <w:p w:rsidR="00F40F55" w:rsidRPr="00F95BC3" w:rsidRDefault="007C6AAB" w:rsidP="00605394">
      <w:pPr>
        <w:rPr>
          <w:rFonts w:asciiTheme="minorHAnsi" w:hAnsiTheme="minorHAnsi"/>
          <w:color w:val="FF0000"/>
          <w:sz w:val="28"/>
        </w:rPr>
      </w:pPr>
      <w:r w:rsidRPr="00F95BC3">
        <w:rPr>
          <w:rFonts w:asciiTheme="minorHAnsi" w:hAnsiTheme="minorHAnsi"/>
          <w:color w:val="FF0000"/>
          <w:sz w:val="28"/>
        </w:rPr>
        <w:t>‘</w:t>
      </w:r>
      <w:r w:rsidR="00F40F55" w:rsidRPr="00F95BC3">
        <w:rPr>
          <w:rFonts w:asciiTheme="minorHAnsi" w:hAnsiTheme="minorHAnsi"/>
          <w:color w:val="FF0000"/>
          <w:sz w:val="28"/>
        </w:rPr>
        <w:t>You wouldn’t tell? . . . No, ‘</w:t>
      </w:r>
      <w:r w:rsidRPr="00F95BC3">
        <w:rPr>
          <w:rFonts w:asciiTheme="minorHAnsi" w:hAnsiTheme="minorHAnsi"/>
          <w:color w:val="FF0000"/>
          <w:sz w:val="28"/>
        </w:rPr>
        <w:t xml:space="preserve">course you </w:t>
      </w:r>
      <w:proofErr w:type="spellStart"/>
      <w:r w:rsidRPr="00F95BC3">
        <w:rPr>
          <w:rFonts w:asciiTheme="minorHAnsi" w:hAnsiTheme="minorHAnsi"/>
          <w:color w:val="FF0000"/>
          <w:sz w:val="28"/>
        </w:rPr>
        <w:t>wouldn</w:t>
      </w:r>
      <w:proofErr w:type="spellEnd"/>
      <w:r w:rsidRPr="00F95BC3">
        <w:rPr>
          <w:rFonts w:asciiTheme="minorHAnsi" w:hAnsiTheme="minorHAnsi"/>
          <w:color w:val="FF0000"/>
          <w:sz w:val="28"/>
        </w:rPr>
        <w:t>’. ‘</w:t>
      </w:r>
    </w:p>
    <w:p w:rsidR="007C6AAB" w:rsidRPr="00F95BC3" w:rsidRDefault="007C6AAB" w:rsidP="00605394">
      <w:pPr>
        <w:rPr>
          <w:rFonts w:asciiTheme="minorHAnsi" w:hAnsiTheme="minorHAnsi"/>
          <w:color w:val="FF0000"/>
          <w:sz w:val="28"/>
        </w:rPr>
      </w:pPr>
      <w:r w:rsidRPr="00F95BC3">
        <w:rPr>
          <w:rFonts w:asciiTheme="minorHAnsi" w:hAnsiTheme="minorHAnsi"/>
          <w:color w:val="FF0000"/>
          <w:sz w:val="28"/>
        </w:rPr>
        <w:t>‘What’d he do in Weed?’ Slim asked again” (Steinbeck 41).</w:t>
      </w:r>
    </w:p>
    <w:p w:rsidR="00F40F55" w:rsidRPr="00F95BC3" w:rsidRDefault="00F40F55" w:rsidP="00F40F55">
      <w:pPr>
        <w:rPr>
          <w:rFonts w:asciiTheme="minorHAnsi" w:hAnsiTheme="minorHAnsi"/>
          <w:sz w:val="28"/>
        </w:rPr>
      </w:pPr>
      <w:r w:rsidRPr="00F95BC3">
        <w:rPr>
          <w:rFonts w:asciiTheme="minorHAnsi" w:hAnsiTheme="minorHAnsi"/>
          <w:sz w:val="28"/>
        </w:rPr>
        <w:t xml:space="preserve">  </w:t>
      </w:r>
    </w:p>
    <w:p w:rsidR="00813E95" w:rsidRPr="00F95BC3" w:rsidRDefault="00813E95" w:rsidP="00F40F55">
      <w:pPr>
        <w:rPr>
          <w:rFonts w:asciiTheme="minorHAnsi" w:hAnsiTheme="minorHAnsi"/>
          <w:sz w:val="28"/>
        </w:rPr>
      </w:pPr>
      <w:r w:rsidRPr="00F95BC3">
        <w:rPr>
          <w:rFonts w:asciiTheme="minorHAnsi" w:hAnsiTheme="minorHAnsi"/>
          <w:b/>
          <w:sz w:val="28"/>
        </w:rPr>
        <w:t>Analysis</w:t>
      </w:r>
      <w:r w:rsidRPr="00F95BC3">
        <w:rPr>
          <w:rFonts w:asciiTheme="minorHAnsi" w:hAnsiTheme="minorHAnsi"/>
          <w:sz w:val="28"/>
        </w:rPr>
        <w:t xml:space="preserve">: </w:t>
      </w:r>
      <w:r w:rsidRPr="00F95BC3">
        <w:rPr>
          <w:rFonts w:asciiTheme="minorHAnsi" w:hAnsiTheme="minorHAnsi"/>
          <w:i/>
          <w:sz w:val="28"/>
        </w:rPr>
        <w:t>what does your evidence SHOW?  Don’t just reword it!  How does it support your thesis?</w:t>
      </w:r>
    </w:p>
    <w:p w:rsidR="007C6AAB" w:rsidRPr="00F95BC3" w:rsidRDefault="007C6AAB" w:rsidP="00F40F55">
      <w:pPr>
        <w:rPr>
          <w:rFonts w:asciiTheme="minorHAnsi" w:hAnsiTheme="minorHAnsi"/>
          <w:color w:val="FF0000"/>
          <w:sz w:val="28"/>
        </w:rPr>
      </w:pPr>
      <w:r w:rsidRPr="00F95BC3">
        <w:rPr>
          <w:rFonts w:asciiTheme="minorHAnsi" w:hAnsiTheme="minorHAnsi"/>
          <w:color w:val="FF0000"/>
          <w:sz w:val="28"/>
        </w:rPr>
        <w:t>This conversation proves that trust is a key to relationships. When Slim asks George to tell more about this story, it forces George to tell a secret, basically, since it’s something that could get him and Lennie in trouble.  By telling this to Slim, he lets his guard down, and Slim knows that they are now making a relationship based off of what’s real, and not just a ‘cover story.  By being honest, this is a first step into making what could be a lasting friendship.</w:t>
      </w:r>
    </w:p>
    <w:p w:rsidR="00F40F55" w:rsidRPr="00F95BC3" w:rsidRDefault="00F40F55" w:rsidP="00F95BC3">
      <w:pPr>
        <w:rPr>
          <w:rFonts w:asciiTheme="minorHAnsi" w:hAnsiTheme="minorHAnsi"/>
          <w:sz w:val="28"/>
        </w:rPr>
      </w:pPr>
    </w:p>
    <w:p w:rsidR="00813E95" w:rsidRDefault="00EC2D16" w:rsidP="00F95BC3">
      <w:pPr>
        <w:ind w:firstLine="720"/>
        <w:rPr>
          <w:rFonts w:asciiTheme="minorHAnsi" w:hAnsiTheme="minorHAnsi"/>
          <w:sz w:val="28"/>
        </w:rPr>
      </w:pPr>
      <w:r w:rsidRPr="00F95BC3">
        <w:rPr>
          <w:rFonts w:asciiTheme="minorHAnsi" w:hAnsiTheme="minorHAnsi"/>
          <w:sz w:val="28"/>
        </w:rPr>
        <w:t>Repeat 3x—give each example its own paragraph!</w:t>
      </w:r>
    </w:p>
    <w:p w:rsidR="00197A73" w:rsidRPr="00F95BC3" w:rsidRDefault="00197A73" w:rsidP="00F95BC3">
      <w:pPr>
        <w:ind w:firstLine="720"/>
        <w:rPr>
          <w:rFonts w:asciiTheme="minorHAnsi" w:hAnsiTheme="minorHAnsi"/>
          <w:sz w:val="28"/>
        </w:rPr>
      </w:pPr>
    </w:p>
    <w:p w:rsidR="00813E95" w:rsidRDefault="00813E95" w:rsidP="00813E95">
      <w:pPr>
        <w:rPr>
          <w:rFonts w:asciiTheme="minorHAnsi" w:hAnsiTheme="minorHAnsi"/>
          <w:b/>
          <w:sz w:val="28"/>
        </w:rPr>
      </w:pPr>
      <w:r w:rsidRPr="00F95BC3">
        <w:rPr>
          <w:rFonts w:asciiTheme="minorHAnsi" w:hAnsiTheme="minorHAnsi"/>
          <w:b/>
          <w:sz w:val="28"/>
        </w:rPr>
        <w:lastRenderedPageBreak/>
        <w:t>Conclusion:  what do we learn about humanity through this?</w:t>
      </w:r>
      <w:r w:rsidR="000F59B9">
        <w:rPr>
          <w:rFonts w:asciiTheme="minorHAnsi" w:hAnsiTheme="minorHAnsi"/>
          <w:b/>
          <w:sz w:val="28"/>
        </w:rPr>
        <w:t xml:space="preserve">  How do the events of the story show us something about </w:t>
      </w:r>
      <w:r w:rsidR="000F59B9" w:rsidRPr="000F59B9">
        <w:rPr>
          <w:rFonts w:asciiTheme="minorHAnsi" w:hAnsiTheme="minorHAnsi"/>
          <w:b/>
          <w:i/>
          <w:sz w:val="28"/>
        </w:rPr>
        <w:t>ourselves</w:t>
      </w:r>
      <w:r w:rsidR="000F59B9">
        <w:rPr>
          <w:rFonts w:asciiTheme="minorHAnsi" w:hAnsiTheme="minorHAnsi"/>
          <w:b/>
          <w:sz w:val="28"/>
        </w:rPr>
        <w:t>?</w:t>
      </w:r>
    </w:p>
    <w:p w:rsidR="00197A73" w:rsidRDefault="00197A73" w:rsidP="00813E95">
      <w:pPr>
        <w:rPr>
          <w:rFonts w:asciiTheme="minorHAnsi" w:hAnsiTheme="minorHAnsi"/>
          <w:b/>
          <w:sz w:val="28"/>
        </w:rPr>
      </w:pPr>
      <w:bookmarkStart w:id="0" w:name="_GoBack"/>
      <w:bookmarkEnd w:id="0"/>
    </w:p>
    <w:p w:rsidR="00197A73" w:rsidRDefault="00197A73" w:rsidP="00813E95">
      <w:pPr>
        <w:rPr>
          <w:rFonts w:asciiTheme="minorHAnsi" w:hAnsiTheme="minorHAnsi"/>
          <w:b/>
          <w:sz w:val="28"/>
        </w:rPr>
      </w:pPr>
      <w:r>
        <w:rPr>
          <w:rFonts w:asciiTheme="minorHAnsi" w:hAnsiTheme="minorHAnsi"/>
          <w:color w:val="FF0000"/>
          <w:sz w:val="28"/>
        </w:rPr>
        <w:t>T</w:t>
      </w:r>
      <w:r w:rsidRPr="00197A73">
        <w:rPr>
          <w:rFonts w:asciiTheme="minorHAnsi" w:hAnsiTheme="minorHAnsi"/>
          <w:color w:val="FF0000"/>
          <w:sz w:val="28"/>
        </w:rPr>
        <w:t xml:space="preserve">here are many </w:t>
      </w:r>
      <w:r>
        <w:rPr>
          <w:rFonts w:asciiTheme="minorHAnsi" w:hAnsiTheme="minorHAnsi"/>
          <w:color w:val="FF0000"/>
          <w:sz w:val="28"/>
        </w:rPr>
        <w:t xml:space="preserve">things that make </w:t>
      </w:r>
      <w:r w:rsidRPr="00197A73">
        <w:rPr>
          <w:rFonts w:asciiTheme="minorHAnsi" w:hAnsiTheme="minorHAnsi"/>
          <w:i/>
          <w:color w:val="FF0000"/>
          <w:sz w:val="28"/>
        </w:rPr>
        <w:t>Of Mice and Men</w:t>
      </w:r>
      <w:r>
        <w:rPr>
          <w:rFonts w:asciiTheme="minorHAnsi" w:hAnsiTheme="minorHAnsi"/>
          <w:color w:val="FF0000"/>
          <w:sz w:val="28"/>
        </w:rPr>
        <w:t xml:space="preserve"> a timeless story, and the idea of trust is one of them.  We see by the end what happens when there </w:t>
      </w:r>
      <w:r w:rsidRPr="00197A73">
        <w:rPr>
          <w:rFonts w:asciiTheme="minorHAnsi" w:hAnsiTheme="minorHAnsi"/>
          <w:i/>
          <w:color w:val="FF0000"/>
          <w:sz w:val="28"/>
        </w:rPr>
        <w:t>is</w:t>
      </w:r>
      <w:r>
        <w:rPr>
          <w:rFonts w:asciiTheme="minorHAnsi" w:hAnsiTheme="minorHAnsi"/>
          <w:color w:val="FF0000"/>
          <w:sz w:val="28"/>
        </w:rPr>
        <w:t xml:space="preserve"> no trust—George cannot trust Curley to do what’s humane and decent, which is to let the law sort out the consequences of Lennie’s actions, so he must trust his own instincts instead, even though it costs him his best friend.  When trust fails us, our relationships suffer (like between Curley and his wife).  When trust is strong, our opportunities expand, like when Candy and Crooks trust George with their money in exchange for </w:t>
      </w:r>
      <w:r w:rsidR="007F7082">
        <w:rPr>
          <w:rFonts w:asciiTheme="minorHAnsi" w:hAnsiTheme="minorHAnsi"/>
          <w:color w:val="FF0000"/>
          <w:sz w:val="28"/>
        </w:rPr>
        <w:t>buying into his dream of owning his own farm.  Steinbeck seems to suggest that this is the glue that bonds us all together.</w:t>
      </w:r>
    </w:p>
    <w:p w:rsidR="00197A73" w:rsidRPr="00F95BC3" w:rsidRDefault="00197A73" w:rsidP="00813E95">
      <w:pPr>
        <w:rPr>
          <w:rFonts w:asciiTheme="minorHAnsi" w:hAnsiTheme="minorHAnsi"/>
          <w:b/>
          <w:sz w:val="28"/>
        </w:rPr>
      </w:pPr>
    </w:p>
    <w:sectPr w:rsidR="00197A73" w:rsidRPr="00F9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3B"/>
    <w:rsid w:val="000F59B9"/>
    <w:rsid w:val="0017737A"/>
    <w:rsid w:val="001833AA"/>
    <w:rsid w:val="00197A73"/>
    <w:rsid w:val="001C5815"/>
    <w:rsid w:val="002A1159"/>
    <w:rsid w:val="00394ECC"/>
    <w:rsid w:val="00551FBF"/>
    <w:rsid w:val="005569D7"/>
    <w:rsid w:val="00605394"/>
    <w:rsid w:val="007C6AAB"/>
    <w:rsid w:val="007F7082"/>
    <w:rsid w:val="00813E95"/>
    <w:rsid w:val="00A5553B"/>
    <w:rsid w:val="00EC2D16"/>
    <w:rsid w:val="00F40F55"/>
    <w:rsid w:val="00F42607"/>
    <w:rsid w:val="00F9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6044C-CB28-4DFF-8308-B708602A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F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Clawson</dc:creator>
  <cp:keywords/>
  <dc:description/>
  <cp:lastModifiedBy>Cory Clawson</cp:lastModifiedBy>
  <cp:revision>10</cp:revision>
  <cp:lastPrinted>2018-10-08T13:35:00Z</cp:lastPrinted>
  <dcterms:created xsi:type="dcterms:W3CDTF">2018-10-08T17:56:00Z</dcterms:created>
  <dcterms:modified xsi:type="dcterms:W3CDTF">2018-10-12T13:11:00Z</dcterms:modified>
</cp:coreProperties>
</file>