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54" w:rsidRDefault="00617A4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Grades 9-10 Argumentative Writing Rubric</w:t>
      </w:r>
    </w:p>
    <w:tbl>
      <w:tblPr>
        <w:tblStyle w:val="a"/>
        <w:tblW w:w="144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940"/>
        <w:gridCol w:w="2760"/>
        <w:gridCol w:w="3165"/>
        <w:gridCol w:w="2715"/>
      </w:tblGrid>
      <w:tr w:rsidR="00184854">
        <w:trPr>
          <w:trHeight w:val="300"/>
        </w:trPr>
        <w:tc>
          <w:tcPr>
            <w:tcW w:w="2850" w:type="dxa"/>
            <w:shd w:val="clear" w:color="auto" w:fill="CFE2F3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18485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54" w:rsidRDefault="00617A4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 Understanding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54" w:rsidRDefault="00617A4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Meets the Standard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54" w:rsidRDefault="00617A4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Approaching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54" w:rsidRDefault="00617A4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Not Meet</w:t>
            </w:r>
          </w:p>
        </w:tc>
      </w:tr>
      <w:tr w:rsidR="00184854">
        <w:tc>
          <w:tcPr>
            <w:tcW w:w="2850" w:type="dxa"/>
            <w:shd w:val="clear" w:color="auto" w:fill="CFE2F3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W.9-10.1.a </w:t>
            </w:r>
            <w:r>
              <w:rPr>
                <w:color w:val="202020"/>
                <w:sz w:val="18"/>
                <w:szCs w:val="18"/>
              </w:rPr>
              <w:t xml:space="preserve">Introduce </w:t>
            </w:r>
            <w:r>
              <w:rPr>
                <w:color w:val="202020"/>
                <w:sz w:val="18"/>
                <w:szCs w:val="18"/>
                <w:u w:val="single"/>
              </w:rPr>
              <w:t xml:space="preserve">precise </w:t>
            </w:r>
            <w:r>
              <w:rPr>
                <w:color w:val="202020"/>
                <w:sz w:val="18"/>
                <w:szCs w:val="18"/>
              </w:rPr>
              <w:t xml:space="preserve">claim(s), distinguish the claim(s) from alternate or opposing claims, </w:t>
            </w:r>
            <w:r>
              <w:rPr>
                <w:color w:val="202020"/>
                <w:sz w:val="18"/>
                <w:szCs w:val="18"/>
                <w:u w:val="single"/>
              </w:rPr>
              <w:t>and create an organization that establishes clear relationships among claim(s), counterclaims, reasons, and evidence.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Introduces topic with particularly </w:t>
            </w:r>
            <w:r>
              <w:rPr>
                <w:b/>
                <w:sz w:val="18"/>
                <w:szCs w:val="18"/>
              </w:rPr>
              <w:t xml:space="preserve">precise claim(s); </w:t>
            </w:r>
            <w:r>
              <w:rPr>
                <w:sz w:val="18"/>
                <w:szCs w:val="18"/>
              </w:rPr>
              <w:t>delineates opposing claims;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develops text with </w:t>
            </w:r>
            <w:r>
              <w:rPr>
                <w:b/>
                <w:sz w:val="18"/>
                <w:szCs w:val="18"/>
              </w:rPr>
              <w:t xml:space="preserve">logically-sequenced </w:t>
            </w:r>
            <w:r>
              <w:rPr>
                <w:sz w:val="18"/>
                <w:szCs w:val="18"/>
              </w:rPr>
              <w:t xml:space="preserve">evidence which </w:t>
            </w:r>
            <w:r>
              <w:rPr>
                <w:b/>
                <w:sz w:val="18"/>
                <w:szCs w:val="18"/>
              </w:rPr>
              <w:t>ful</w:t>
            </w:r>
            <w:r>
              <w:rPr>
                <w:b/>
                <w:sz w:val="18"/>
                <w:szCs w:val="18"/>
              </w:rPr>
              <w:t xml:space="preserve">ly </w:t>
            </w:r>
            <w:r>
              <w:rPr>
                <w:sz w:val="18"/>
                <w:szCs w:val="18"/>
              </w:rPr>
              <w:t xml:space="preserve">reveals the complexity of the topic; text is </w:t>
            </w:r>
            <w:r>
              <w:rPr>
                <w:b/>
                <w:sz w:val="18"/>
                <w:szCs w:val="18"/>
              </w:rPr>
              <w:t>designed to enhance understanding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Introduces topic with </w:t>
            </w:r>
            <w:r>
              <w:rPr>
                <w:b/>
                <w:sz w:val="18"/>
                <w:szCs w:val="18"/>
              </w:rPr>
              <w:t xml:space="preserve">precise claim(s); </w:t>
            </w:r>
            <w:r>
              <w:rPr>
                <w:sz w:val="18"/>
                <w:szCs w:val="18"/>
              </w:rPr>
              <w:t>delineates opposing claims;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develops text with </w:t>
            </w:r>
            <w:r>
              <w:rPr>
                <w:b/>
                <w:sz w:val="18"/>
                <w:szCs w:val="18"/>
              </w:rPr>
              <w:t xml:space="preserve">logically-sequenced </w:t>
            </w:r>
            <w:r>
              <w:rPr>
                <w:sz w:val="18"/>
                <w:szCs w:val="18"/>
              </w:rPr>
              <w:t xml:space="preserve">evidence that establishes clear relationships; text is </w:t>
            </w:r>
            <w:r>
              <w:rPr>
                <w:b/>
                <w:sz w:val="18"/>
                <w:szCs w:val="18"/>
              </w:rPr>
              <w:t>designed to</w:t>
            </w:r>
            <w:r>
              <w:rPr>
                <w:b/>
                <w:sz w:val="18"/>
                <w:szCs w:val="18"/>
              </w:rPr>
              <w:t xml:space="preserve"> assist understanding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Introduces the topic with </w:t>
            </w:r>
            <w:r>
              <w:rPr>
                <w:b/>
                <w:sz w:val="18"/>
                <w:szCs w:val="18"/>
              </w:rPr>
              <w:t xml:space="preserve">general claim(s); </w:t>
            </w:r>
            <w:r>
              <w:rPr>
                <w:sz w:val="18"/>
                <w:szCs w:val="18"/>
              </w:rPr>
              <w:t>makes note of opposing claims</w:t>
            </w:r>
            <w:proofErr w:type="gramStart"/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develops</w:t>
            </w:r>
            <w:proofErr w:type="gramEnd"/>
            <w:r>
              <w:rPr>
                <w:sz w:val="18"/>
                <w:szCs w:val="18"/>
              </w:rPr>
              <w:t xml:space="preserve"> text with</w:t>
            </w:r>
            <w:r>
              <w:rPr>
                <w:b/>
                <w:sz w:val="18"/>
                <w:szCs w:val="18"/>
              </w:rPr>
              <w:t xml:space="preserve"> sequenced</w:t>
            </w:r>
            <w:r>
              <w:rPr>
                <w:sz w:val="18"/>
                <w:szCs w:val="18"/>
              </w:rPr>
              <w:t xml:space="preserve"> evidence; text shows some understanding of </w:t>
            </w:r>
            <w:r>
              <w:rPr>
                <w:b/>
                <w:sz w:val="18"/>
                <w:szCs w:val="18"/>
              </w:rPr>
              <w:t>components of argumentation.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Minimal or unfocused </w:t>
            </w:r>
            <w:r>
              <w:rPr>
                <w:sz w:val="18"/>
                <w:szCs w:val="18"/>
              </w:rPr>
              <w:t xml:space="preserve">claim(s) simplifies or misrepresents the topic; sequence of information is </w:t>
            </w:r>
            <w:r>
              <w:rPr>
                <w:b/>
                <w:sz w:val="18"/>
                <w:szCs w:val="18"/>
              </w:rPr>
              <w:t>unclear; little attention</w:t>
            </w:r>
            <w:r>
              <w:rPr>
                <w:sz w:val="18"/>
                <w:szCs w:val="18"/>
              </w:rPr>
              <w:t xml:space="preserve"> to opposing claims or development of argumentation.</w:t>
            </w:r>
          </w:p>
        </w:tc>
      </w:tr>
      <w:tr w:rsidR="00184854">
        <w:tc>
          <w:tcPr>
            <w:tcW w:w="2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W.9-10.1.b </w:t>
            </w:r>
            <w:r>
              <w:rPr>
                <w:color w:val="202020"/>
                <w:sz w:val="18"/>
                <w:szCs w:val="18"/>
                <w:u w:val="single"/>
              </w:rPr>
              <w:t>Develop claim(s) and counterclaims fairly, supplying evidence for each while pointing out t</w:t>
            </w:r>
            <w:r>
              <w:rPr>
                <w:color w:val="202020"/>
                <w:sz w:val="18"/>
                <w:szCs w:val="18"/>
                <w:u w:val="single"/>
              </w:rPr>
              <w:t>he strengths and limitations of both in a manner that anticipates the audience's knowledge level and concerns.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Develops claims and counterclaims </w:t>
            </w:r>
            <w:r>
              <w:rPr>
                <w:b/>
                <w:sz w:val="18"/>
                <w:szCs w:val="18"/>
              </w:rPr>
              <w:t>fairly</w:t>
            </w:r>
            <w:r>
              <w:rPr>
                <w:sz w:val="18"/>
                <w:szCs w:val="18"/>
              </w:rPr>
              <w:t xml:space="preserve"> with the </w:t>
            </w:r>
            <w:r>
              <w:rPr>
                <w:b/>
                <w:sz w:val="18"/>
                <w:szCs w:val="18"/>
              </w:rPr>
              <w:t>most relevant evidence</w:t>
            </w:r>
            <w:r>
              <w:rPr>
                <w:sz w:val="18"/>
                <w:szCs w:val="18"/>
              </w:rPr>
              <w:t xml:space="preserve">, showing a </w:t>
            </w:r>
            <w:r>
              <w:rPr>
                <w:b/>
                <w:sz w:val="18"/>
                <w:szCs w:val="18"/>
              </w:rPr>
              <w:t>sophisticated understanding</w:t>
            </w:r>
            <w:r>
              <w:rPr>
                <w:sz w:val="18"/>
                <w:szCs w:val="18"/>
              </w:rPr>
              <w:t xml:space="preserve"> of the audience’s knowledge level</w:t>
            </w:r>
            <w:r>
              <w:rPr>
                <w:sz w:val="18"/>
                <w:szCs w:val="18"/>
              </w:rPr>
              <w:t xml:space="preserve"> and concerns.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Develops claims and counterclaims </w:t>
            </w:r>
            <w:r>
              <w:rPr>
                <w:b/>
                <w:sz w:val="18"/>
                <w:szCs w:val="18"/>
              </w:rPr>
              <w:t xml:space="preserve">fairly </w:t>
            </w:r>
            <w:r>
              <w:rPr>
                <w:sz w:val="18"/>
                <w:szCs w:val="18"/>
              </w:rPr>
              <w:t xml:space="preserve">with the </w:t>
            </w:r>
            <w:r>
              <w:rPr>
                <w:b/>
                <w:sz w:val="18"/>
                <w:szCs w:val="18"/>
              </w:rPr>
              <w:t>most relevant evidence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anticipating </w:t>
            </w:r>
            <w:r>
              <w:rPr>
                <w:sz w:val="18"/>
                <w:szCs w:val="18"/>
              </w:rPr>
              <w:t>the audience’s knowledge level and concerns.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Develops claims and counterclaims with the </w:t>
            </w:r>
            <w:r>
              <w:rPr>
                <w:b/>
                <w:sz w:val="18"/>
                <w:szCs w:val="18"/>
              </w:rPr>
              <w:t>some relevant evidence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anticipating some of </w:t>
            </w:r>
            <w:r>
              <w:rPr>
                <w:sz w:val="18"/>
                <w:szCs w:val="18"/>
              </w:rPr>
              <w:t>the audience’s knowledge level and concerns.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is significantly </w:t>
            </w:r>
            <w:r>
              <w:rPr>
                <w:b/>
                <w:sz w:val="18"/>
                <w:szCs w:val="18"/>
              </w:rPr>
              <w:t xml:space="preserve">underdeveloped </w:t>
            </w:r>
            <w:r>
              <w:rPr>
                <w:sz w:val="18"/>
                <w:szCs w:val="18"/>
              </w:rPr>
              <w:t xml:space="preserve">and/or </w:t>
            </w:r>
            <w:r>
              <w:rPr>
                <w:b/>
                <w:sz w:val="18"/>
                <w:szCs w:val="18"/>
              </w:rPr>
              <w:t xml:space="preserve">does not address </w:t>
            </w:r>
            <w:r>
              <w:rPr>
                <w:sz w:val="18"/>
                <w:szCs w:val="18"/>
              </w:rPr>
              <w:t>the audience’s knowledge level and concerns.</w:t>
            </w:r>
          </w:p>
        </w:tc>
      </w:tr>
      <w:tr w:rsidR="00184854">
        <w:tc>
          <w:tcPr>
            <w:tcW w:w="2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W.9-10.1.c </w:t>
            </w:r>
            <w:r>
              <w:rPr>
                <w:color w:val="202020"/>
                <w:sz w:val="18"/>
                <w:szCs w:val="18"/>
              </w:rPr>
              <w:t xml:space="preserve">Use words, phrases, and clauses </w:t>
            </w:r>
            <w:r>
              <w:rPr>
                <w:color w:val="202020"/>
                <w:sz w:val="18"/>
                <w:szCs w:val="18"/>
                <w:u w:val="single"/>
              </w:rPr>
              <w:t>to link the major sections of the text</w:t>
            </w:r>
            <w:r>
              <w:rPr>
                <w:color w:val="202020"/>
                <w:sz w:val="18"/>
                <w:szCs w:val="18"/>
              </w:rPr>
              <w:t xml:space="preserve">, create cohesion, and clarify the relationships </w:t>
            </w:r>
            <w:r>
              <w:rPr>
                <w:color w:val="202020"/>
                <w:sz w:val="18"/>
                <w:szCs w:val="18"/>
                <w:u w:val="single"/>
              </w:rPr>
              <w:t>between claim(s) and reasons, between reasons and evidence, and between claim(s) and counterclaims.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Transitions and syntax </w:t>
            </w:r>
            <w:r>
              <w:rPr>
                <w:b/>
                <w:sz w:val="18"/>
                <w:szCs w:val="18"/>
              </w:rPr>
              <w:t xml:space="preserve">establish fluency </w:t>
            </w:r>
            <w:r>
              <w:rPr>
                <w:sz w:val="18"/>
                <w:szCs w:val="18"/>
              </w:rPr>
              <w:t xml:space="preserve">between major sections of the text, </w:t>
            </w:r>
            <w:r>
              <w:rPr>
                <w:b/>
                <w:sz w:val="18"/>
                <w:szCs w:val="18"/>
              </w:rPr>
              <w:t xml:space="preserve">create cohesion,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clarify r</w:t>
            </w:r>
            <w:r>
              <w:rPr>
                <w:b/>
                <w:sz w:val="18"/>
                <w:szCs w:val="18"/>
              </w:rPr>
              <w:t>elationships.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Transitions and syntax </w:t>
            </w:r>
            <w:r>
              <w:rPr>
                <w:b/>
                <w:sz w:val="18"/>
                <w:szCs w:val="18"/>
              </w:rPr>
              <w:t xml:space="preserve">mostly establish fluency </w:t>
            </w:r>
            <w:r>
              <w:rPr>
                <w:sz w:val="18"/>
                <w:szCs w:val="18"/>
              </w:rPr>
              <w:t xml:space="preserve">between major sections of the text, </w:t>
            </w:r>
            <w:r>
              <w:rPr>
                <w:b/>
                <w:sz w:val="18"/>
                <w:szCs w:val="18"/>
              </w:rPr>
              <w:t xml:space="preserve">create cohesion,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clarify relationships.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Transitions and syntax establishes a </w:t>
            </w:r>
            <w:r>
              <w:rPr>
                <w:b/>
                <w:sz w:val="18"/>
                <w:szCs w:val="18"/>
              </w:rPr>
              <w:t>simple or implied</w:t>
            </w:r>
            <w:r>
              <w:rPr>
                <w:sz w:val="18"/>
                <w:szCs w:val="18"/>
              </w:rPr>
              <w:t xml:space="preserve"> pattern of information between ideas and concepts.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</w:t>
            </w:r>
            <w:r>
              <w:rPr>
                <w:sz w:val="18"/>
                <w:szCs w:val="18"/>
              </w:rPr>
              <w:t xml:space="preserve">ons between ideas are </w:t>
            </w:r>
            <w:r>
              <w:rPr>
                <w:b/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.</w:t>
            </w:r>
          </w:p>
        </w:tc>
      </w:tr>
      <w:tr w:rsidR="00184854">
        <w:tc>
          <w:tcPr>
            <w:tcW w:w="2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W.9-10.1.d </w:t>
            </w:r>
            <w:r>
              <w:rPr>
                <w:color w:val="202020"/>
                <w:sz w:val="18"/>
                <w:szCs w:val="18"/>
              </w:rPr>
              <w:t xml:space="preserve">Establish and maintain a formal style </w:t>
            </w:r>
            <w:r>
              <w:rPr>
                <w:color w:val="202020"/>
                <w:sz w:val="18"/>
                <w:szCs w:val="18"/>
                <w:u w:val="single"/>
              </w:rPr>
              <w:t>and objective tone while attending to the norms and conventions of the discipline.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establishes and maintains an </w:t>
            </w:r>
            <w:r>
              <w:rPr>
                <w:b/>
                <w:sz w:val="18"/>
                <w:szCs w:val="18"/>
              </w:rPr>
              <w:t xml:space="preserve">effective </w:t>
            </w:r>
            <w:r>
              <w:rPr>
                <w:sz w:val="18"/>
                <w:szCs w:val="18"/>
              </w:rPr>
              <w:t>style.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establishes and maintains a </w:t>
            </w:r>
            <w:r>
              <w:rPr>
                <w:b/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effective style.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has a style that is </w:t>
            </w:r>
            <w:r>
              <w:rPr>
                <w:b/>
                <w:sz w:val="18"/>
                <w:szCs w:val="18"/>
              </w:rPr>
              <w:t xml:space="preserve">somewhat </w:t>
            </w:r>
            <w:r>
              <w:rPr>
                <w:sz w:val="18"/>
                <w:szCs w:val="18"/>
              </w:rPr>
              <w:t>effective.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has a style that is </w:t>
            </w:r>
            <w:r>
              <w:rPr>
                <w:b/>
                <w:sz w:val="18"/>
                <w:szCs w:val="18"/>
              </w:rPr>
              <w:t xml:space="preserve">minimally </w:t>
            </w:r>
            <w:r>
              <w:rPr>
                <w:sz w:val="18"/>
                <w:szCs w:val="18"/>
              </w:rPr>
              <w:t>effective.</w:t>
            </w:r>
          </w:p>
        </w:tc>
      </w:tr>
      <w:tr w:rsidR="00184854">
        <w:tc>
          <w:tcPr>
            <w:tcW w:w="2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W.9-10.1.e </w:t>
            </w:r>
            <w:r>
              <w:rPr>
                <w:color w:val="202020"/>
                <w:sz w:val="18"/>
                <w:szCs w:val="18"/>
              </w:rPr>
              <w:t>Provide a concluding statement or section that follows from and supports the argument presented.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Conclusion </w:t>
            </w:r>
            <w:r>
              <w:rPr>
                <w:b/>
                <w:sz w:val="18"/>
                <w:szCs w:val="18"/>
              </w:rPr>
              <w:t>adds to the substance and implications</w:t>
            </w:r>
            <w:r>
              <w:rPr>
                <w:sz w:val="18"/>
                <w:szCs w:val="18"/>
              </w:rPr>
              <w:t xml:space="preserve"> of the response.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Conclusion </w:t>
            </w:r>
            <w:r>
              <w:rPr>
                <w:b/>
                <w:sz w:val="18"/>
                <w:szCs w:val="18"/>
              </w:rPr>
              <w:t>logically supports</w:t>
            </w:r>
            <w:r>
              <w:rPr>
                <w:sz w:val="18"/>
                <w:szCs w:val="18"/>
              </w:rPr>
              <w:t xml:space="preserve"> the information presented.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Conclusion </w:t>
            </w:r>
            <w:r>
              <w:rPr>
                <w:b/>
                <w:sz w:val="18"/>
                <w:szCs w:val="18"/>
              </w:rPr>
              <w:t>somewhat supports</w:t>
            </w:r>
            <w:r>
              <w:rPr>
                <w:sz w:val="18"/>
                <w:szCs w:val="18"/>
              </w:rPr>
              <w:t xml:space="preserve"> the information presented.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Conclusion is </w:t>
            </w:r>
            <w:r>
              <w:rPr>
                <w:b/>
                <w:sz w:val="18"/>
                <w:szCs w:val="18"/>
              </w:rPr>
              <w:t xml:space="preserve">minimal </w:t>
            </w:r>
            <w:r>
              <w:rPr>
                <w:sz w:val="18"/>
                <w:szCs w:val="18"/>
              </w:rPr>
              <w:t>or missing.</w:t>
            </w:r>
          </w:p>
        </w:tc>
      </w:tr>
      <w:tr w:rsidR="00184854">
        <w:tc>
          <w:tcPr>
            <w:tcW w:w="2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L.9-10.2</w:t>
            </w:r>
            <w:r>
              <w:rPr>
                <w:sz w:val="18"/>
                <w:szCs w:val="18"/>
              </w:rPr>
              <w:t xml:space="preserve"> Demonstrate command of the conventions of standard English capitalization, punctuation, and spelling when writing.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</w:t>
            </w:r>
            <w:r>
              <w:rPr>
                <w:b/>
                <w:sz w:val="18"/>
                <w:szCs w:val="18"/>
              </w:rPr>
              <w:t>full command</w:t>
            </w:r>
            <w:r>
              <w:rPr>
                <w:sz w:val="18"/>
                <w:szCs w:val="18"/>
              </w:rPr>
              <w:t xml:space="preserve"> of the conventions of standard English at an appropriate level of complexity; a</w:t>
            </w:r>
            <w:r>
              <w:rPr>
                <w:b/>
                <w:sz w:val="18"/>
                <w:szCs w:val="18"/>
              </w:rPr>
              <w:t xml:space="preserve"> few minor errors</w:t>
            </w:r>
            <w:r>
              <w:rPr>
                <w:sz w:val="18"/>
                <w:szCs w:val="18"/>
              </w:rPr>
              <w:t xml:space="preserve"> in mechanics, gra</w:t>
            </w:r>
            <w:r>
              <w:rPr>
                <w:sz w:val="18"/>
                <w:szCs w:val="18"/>
              </w:rPr>
              <w:t xml:space="preserve">mmar and usage, but </w:t>
            </w:r>
            <w:r>
              <w:rPr>
                <w:b/>
                <w:sz w:val="18"/>
                <w:szCs w:val="18"/>
              </w:rPr>
              <w:t>meaning is clear.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</w:t>
            </w:r>
            <w:r>
              <w:rPr>
                <w:b/>
                <w:sz w:val="18"/>
                <w:szCs w:val="18"/>
              </w:rPr>
              <w:t>command</w:t>
            </w:r>
            <w:r>
              <w:rPr>
                <w:sz w:val="18"/>
                <w:szCs w:val="18"/>
              </w:rPr>
              <w:t xml:space="preserve"> of the conventions of standard English at an appropriate level of complexity; </w:t>
            </w:r>
            <w:r>
              <w:rPr>
                <w:b/>
                <w:sz w:val="18"/>
                <w:szCs w:val="18"/>
              </w:rPr>
              <w:t>some errors</w:t>
            </w:r>
            <w:r>
              <w:rPr>
                <w:sz w:val="18"/>
                <w:szCs w:val="18"/>
              </w:rPr>
              <w:t xml:space="preserve"> in mechanics, grammar and usage, but </w:t>
            </w:r>
            <w:r>
              <w:rPr>
                <w:b/>
                <w:sz w:val="18"/>
                <w:szCs w:val="18"/>
              </w:rPr>
              <w:t>meaning is clear.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</w:t>
            </w:r>
            <w:r>
              <w:rPr>
                <w:b/>
                <w:sz w:val="18"/>
                <w:szCs w:val="18"/>
              </w:rPr>
              <w:t>some command</w:t>
            </w:r>
            <w:r>
              <w:rPr>
                <w:sz w:val="18"/>
                <w:szCs w:val="18"/>
              </w:rPr>
              <w:t xml:space="preserve"> of conventions of standard</w:t>
            </w:r>
            <w:r>
              <w:rPr>
                <w:sz w:val="18"/>
                <w:szCs w:val="18"/>
              </w:rPr>
              <w:t xml:space="preserve"> English at appropriate level of complexity; may be errors in mechanics, grammar and usage that </w:t>
            </w:r>
            <w:r>
              <w:rPr>
                <w:b/>
                <w:sz w:val="18"/>
                <w:szCs w:val="18"/>
              </w:rPr>
              <w:t>occasionally impede understanding</w:t>
            </w:r>
            <w:r>
              <w:rPr>
                <w:sz w:val="18"/>
                <w:szCs w:val="18"/>
              </w:rPr>
              <w:t xml:space="preserve">, but </w:t>
            </w:r>
            <w:r>
              <w:rPr>
                <w:b/>
                <w:sz w:val="18"/>
                <w:szCs w:val="18"/>
              </w:rPr>
              <w:t>meaning is generally clear.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854" w:rsidRDefault="00617A4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</w:t>
            </w:r>
            <w:r>
              <w:rPr>
                <w:b/>
                <w:sz w:val="18"/>
                <w:szCs w:val="18"/>
              </w:rPr>
              <w:t>limited command</w:t>
            </w:r>
            <w:r>
              <w:rPr>
                <w:sz w:val="18"/>
                <w:szCs w:val="18"/>
              </w:rPr>
              <w:t xml:space="preserve"> of the conventions of standard English at an appropriate level o</w:t>
            </w:r>
            <w:r>
              <w:rPr>
                <w:sz w:val="18"/>
                <w:szCs w:val="18"/>
              </w:rPr>
              <w:t xml:space="preserve">f complexity; errors in mechanics, grammar and usage </w:t>
            </w:r>
            <w:r>
              <w:rPr>
                <w:b/>
                <w:sz w:val="18"/>
                <w:szCs w:val="18"/>
              </w:rPr>
              <w:t>often impede understanding.</w:t>
            </w:r>
          </w:p>
        </w:tc>
      </w:tr>
    </w:tbl>
    <w:p w:rsidR="00184854" w:rsidRDefault="00184854">
      <w:pPr>
        <w:rPr>
          <w:b/>
          <w:sz w:val="16"/>
          <w:szCs w:val="16"/>
        </w:rPr>
      </w:pPr>
    </w:p>
    <w:sectPr w:rsidR="00184854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54"/>
    <w:rsid w:val="00184854"/>
    <w:rsid w:val="006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5B415-4787-40A6-A55C-6BE9B4D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2</cp:revision>
  <dcterms:created xsi:type="dcterms:W3CDTF">2017-11-27T19:39:00Z</dcterms:created>
  <dcterms:modified xsi:type="dcterms:W3CDTF">2017-11-27T19:39:00Z</dcterms:modified>
</cp:coreProperties>
</file>