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D" w:rsidRPr="00A5243D" w:rsidRDefault="00A5243D" w:rsidP="00A5243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bookmarkStart w:id="0" w:name="_GoBack"/>
      <w:bookmarkEnd w:id="0"/>
      <w:r w:rsidRPr="00A5243D">
        <w:rPr>
          <w:rFonts w:eastAsia="Times New Roman" w:cstheme="minorHAnsi"/>
          <w:b/>
          <w:bCs/>
          <w:sz w:val="36"/>
          <w:szCs w:val="36"/>
        </w:rPr>
        <w:t>The Rhetorical Précis Format</w:t>
      </w:r>
    </w:p>
    <w:p w:rsidR="00A5243D" w:rsidRPr="00A5243D" w:rsidRDefault="00A5243D" w:rsidP="00A5243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5243D">
        <w:rPr>
          <w:rFonts w:eastAsia="Times New Roman" w:cstheme="minorHAnsi"/>
          <w:b/>
          <w:bCs/>
          <w:sz w:val="24"/>
          <w:szCs w:val="24"/>
        </w:rPr>
        <w:t>a)</w:t>
      </w:r>
      <w:r w:rsidRPr="00A5243D">
        <w:rPr>
          <w:rFonts w:eastAsia="Times New Roman" w:cstheme="minorHAnsi"/>
          <w:sz w:val="24"/>
          <w:szCs w:val="24"/>
        </w:rPr>
        <w:t xml:space="preserve"> In a single coherent sentence give the following: </w:t>
      </w:r>
      <w:r w:rsidRPr="00A5243D">
        <w:rPr>
          <w:rFonts w:eastAsia="Times New Roman" w:cstheme="minorHAnsi"/>
          <w:sz w:val="24"/>
          <w:szCs w:val="24"/>
        </w:rPr>
        <w:br/>
        <w:t xml:space="preserve">-name of the author, title of the work, date in parenthesis; </w:t>
      </w:r>
      <w:r w:rsidRPr="00A5243D">
        <w:rPr>
          <w:rFonts w:eastAsia="Times New Roman" w:cstheme="minorHAnsi"/>
          <w:sz w:val="24"/>
          <w:szCs w:val="24"/>
        </w:rPr>
        <w:br/>
        <w:t xml:space="preserve">-a rhetorically accurate verb (such as "assert," "argue," "deny," "refute," "prove," disprove," "explain," etc.); </w:t>
      </w:r>
      <w:r w:rsidRPr="00A5243D">
        <w:rPr>
          <w:rFonts w:eastAsia="Times New Roman" w:cstheme="minorHAnsi"/>
          <w:sz w:val="24"/>
          <w:szCs w:val="24"/>
        </w:rPr>
        <w:br/>
        <w:t xml:space="preserve">-a </w:t>
      </w:r>
      <w:r w:rsidRPr="00A5243D">
        <w:rPr>
          <w:rFonts w:eastAsia="Times New Roman" w:cstheme="minorHAnsi"/>
          <w:b/>
          <w:bCs/>
          <w:i/>
          <w:iCs/>
          <w:sz w:val="24"/>
          <w:szCs w:val="24"/>
        </w:rPr>
        <w:t>that</w:t>
      </w:r>
      <w:r w:rsidRPr="00A5243D">
        <w:rPr>
          <w:rFonts w:eastAsia="Times New Roman" w:cstheme="minorHAnsi"/>
          <w:sz w:val="24"/>
          <w:szCs w:val="24"/>
        </w:rPr>
        <w:t xml:space="preserve"> clause containing the major claim (thesis statement) of the work. </w:t>
      </w:r>
    </w:p>
    <w:p w:rsidR="00A5243D" w:rsidRPr="00A5243D" w:rsidRDefault="00A5243D" w:rsidP="00A5243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5243D">
        <w:rPr>
          <w:rFonts w:eastAsia="Times New Roman" w:cstheme="minorHAnsi"/>
          <w:b/>
          <w:bCs/>
          <w:sz w:val="24"/>
          <w:szCs w:val="24"/>
        </w:rPr>
        <w:t>b)</w:t>
      </w:r>
      <w:r w:rsidRPr="00A5243D">
        <w:rPr>
          <w:rFonts w:eastAsia="Times New Roman" w:cstheme="minorHAnsi"/>
          <w:sz w:val="24"/>
          <w:szCs w:val="24"/>
        </w:rPr>
        <w:t xml:space="preserve"> In a single coherent sentence give an explanation of how the author develops and supports the major claim (thesis statement).</w:t>
      </w:r>
    </w:p>
    <w:p w:rsidR="00A5243D" w:rsidRPr="00A5243D" w:rsidRDefault="00A5243D" w:rsidP="00A5243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5243D">
        <w:rPr>
          <w:rFonts w:eastAsia="Times New Roman" w:cstheme="minorHAnsi"/>
          <w:b/>
          <w:bCs/>
          <w:sz w:val="24"/>
          <w:szCs w:val="24"/>
        </w:rPr>
        <w:t>c)</w:t>
      </w:r>
      <w:r w:rsidRPr="00A5243D">
        <w:rPr>
          <w:rFonts w:eastAsia="Times New Roman" w:cstheme="minorHAnsi"/>
          <w:sz w:val="24"/>
          <w:szCs w:val="24"/>
        </w:rPr>
        <w:t xml:space="preserve"> In a single coherent sentence give a statement of the author's purpose, followed by an "in order" phrase.</w:t>
      </w:r>
    </w:p>
    <w:p w:rsidR="00A5243D" w:rsidRPr="00A5243D" w:rsidRDefault="00A5243D" w:rsidP="00A5243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5243D">
        <w:rPr>
          <w:rFonts w:eastAsia="Times New Roman" w:cstheme="minorHAnsi"/>
          <w:b/>
          <w:bCs/>
          <w:sz w:val="24"/>
          <w:szCs w:val="24"/>
        </w:rPr>
        <w:t>d)</w:t>
      </w:r>
      <w:r w:rsidRPr="00A5243D">
        <w:rPr>
          <w:rFonts w:eastAsia="Times New Roman" w:cstheme="minorHAnsi"/>
          <w:sz w:val="24"/>
          <w:szCs w:val="24"/>
        </w:rPr>
        <w:t xml:space="preserve"> In a single coherent sentence give a description of the intended audience and/or the relationship the author establishes with the audience.</w:t>
      </w:r>
    </w:p>
    <w:p w:rsidR="009C0265" w:rsidRPr="00A5243D" w:rsidRDefault="00A5243D">
      <w:pPr>
        <w:rPr>
          <w:rFonts w:cstheme="minorHAnsi"/>
          <w:sz w:val="24"/>
          <w:szCs w:val="24"/>
        </w:rPr>
      </w:pPr>
      <w:r w:rsidRPr="00A5243D">
        <w:rPr>
          <w:rFonts w:cstheme="minorHAnsi"/>
          <w:color w:val="403B34"/>
          <w:sz w:val="24"/>
          <w:szCs w:val="24"/>
        </w:rPr>
        <w:t xml:space="preserve">Example of a Rhetorical </w:t>
      </w:r>
      <w:proofErr w:type="spellStart"/>
      <w:r w:rsidRPr="00A5243D">
        <w:rPr>
          <w:rFonts w:cstheme="minorHAnsi"/>
          <w:color w:val="403B34"/>
          <w:sz w:val="24"/>
          <w:szCs w:val="24"/>
        </w:rPr>
        <w:t>Précis</w:t>
      </w:r>
      <w:proofErr w:type="spellEnd"/>
      <w:r w:rsidRPr="00A5243D">
        <w:rPr>
          <w:rFonts w:cstheme="minorHAnsi"/>
          <w:color w:val="403B34"/>
          <w:sz w:val="24"/>
          <w:szCs w:val="24"/>
        </w:rPr>
        <w:t xml:space="preserve">: </w:t>
      </w:r>
      <w:r w:rsidRPr="00A5243D">
        <w:rPr>
          <w:rFonts w:cstheme="minorHAnsi"/>
          <w:color w:val="403B34"/>
          <w:sz w:val="24"/>
          <w:szCs w:val="24"/>
        </w:rPr>
        <w:br/>
      </w:r>
      <w:r w:rsidRPr="00A5243D">
        <w:rPr>
          <w:rFonts w:cstheme="minorHAnsi"/>
          <w:color w:val="403B34"/>
          <w:sz w:val="24"/>
          <w:szCs w:val="24"/>
        </w:rPr>
        <w:br/>
        <w:t xml:space="preserve">In the introduction to his book The Nature of Prejudice (1954), Gordon </w:t>
      </w:r>
      <w:r w:rsidRPr="00A5243D">
        <w:rPr>
          <w:rFonts w:cstheme="minorHAnsi"/>
          <w:color w:val="403B34"/>
          <w:sz w:val="24"/>
          <w:szCs w:val="24"/>
        </w:rPr>
        <w:br/>
      </w:r>
      <w:proofErr w:type="spellStart"/>
      <w:r w:rsidRPr="00A5243D">
        <w:rPr>
          <w:rFonts w:cstheme="minorHAnsi"/>
          <w:color w:val="403B34"/>
          <w:sz w:val="24"/>
          <w:szCs w:val="24"/>
        </w:rPr>
        <w:t>Allport</w:t>
      </w:r>
      <w:proofErr w:type="spellEnd"/>
      <w:r w:rsidRPr="00A5243D">
        <w:rPr>
          <w:rFonts w:cstheme="minorHAnsi"/>
          <w:color w:val="403B34"/>
          <w:sz w:val="24"/>
          <w:szCs w:val="24"/>
        </w:rPr>
        <w:t xml:space="preserve">, a Harvard psychologist, suggests that we need a better, more </w:t>
      </w:r>
      <w:r w:rsidRPr="00A5243D">
        <w:rPr>
          <w:rFonts w:cstheme="minorHAnsi"/>
          <w:color w:val="403B34"/>
          <w:sz w:val="24"/>
          <w:szCs w:val="24"/>
        </w:rPr>
        <w:br/>
        <w:t xml:space="preserve">comprehensive, working definition of the word prejudice. He gives readers a list </w:t>
      </w:r>
      <w:r w:rsidRPr="00A5243D">
        <w:rPr>
          <w:rFonts w:cstheme="minorHAnsi"/>
          <w:color w:val="403B34"/>
          <w:sz w:val="24"/>
          <w:szCs w:val="24"/>
        </w:rPr>
        <w:br/>
        <w:t xml:space="preserve">of apparent instances of prejudices in the opening passage, and, in the second </w:t>
      </w:r>
      <w:r w:rsidRPr="00A5243D">
        <w:rPr>
          <w:rFonts w:cstheme="minorHAnsi"/>
          <w:color w:val="403B34"/>
          <w:sz w:val="24"/>
          <w:szCs w:val="24"/>
        </w:rPr>
        <w:br/>
        <w:t xml:space="preserve">half of the piece, he discusses various existing definitions of prejudice, each one </w:t>
      </w:r>
      <w:r w:rsidRPr="00A5243D">
        <w:rPr>
          <w:rFonts w:cstheme="minorHAnsi"/>
          <w:color w:val="403B34"/>
          <w:sz w:val="24"/>
          <w:szCs w:val="24"/>
        </w:rPr>
        <w:br/>
        <w:t xml:space="preserve">a little more complex than the one before. </w:t>
      </w:r>
      <w:proofErr w:type="spellStart"/>
      <w:r w:rsidRPr="00A5243D">
        <w:rPr>
          <w:rFonts w:cstheme="minorHAnsi"/>
          <w:color w:val="403B34"/>
          <w:sz w:val="24"/>
          <w:szCs w:val="24"/>
        </w:rPr>
        <w:t>Allport</w:t>
      </w:r>
      <w:proofErr w:type="spellEnd"/>
      <w:r w:rsidRPr="00A5243D">
        <w:rPr>
          <w:rFonts w:cstheme="minorHAnsi"/>
          <w:color w:val="403B34"/>
          <w:sz w:val="24"/>
          <w:szCs w:val="24"/>
        </w:rPr>
        <w:t xml:space="preserve"> wrote this piece in order for </w:t>
      </w:r>
      <w:r w:rsidRPr="00A5243D">
        <w:rPr>
          <w:rFonts w:cstheme="minorHAnsi"/>
          <w:color w:val="403B34"/>
          <w:sz w:val="24"/>
          <w:szCs w:val="24"/>
        </w:rPr>
        <w:br/>
        <w:t xml:space="preserve">readers to have a definitive definition of the word prejudice. His audience </w:t>
      </w:r>
      <w:r w:rsidRPr="00A5243D">
        <w:rPr>
          <w:rFonts w:cstheme="minorHAnsi"/>
          <w:color w:val="403B34"/>
          <w:sz w:val="24"/>
          <w:szCs w:val="24"/>
        </w:rPr>
        <w:br/>
        <w:t xml:space="preserve">appears to be anyone who would be concerned about prejudice in society and/or </w:t>
      </w:r>
      <w:r w:rsidRPr="00A5243D">
        <w:rPr>
          <w:rFonts w:cstheme="minorHAnsi"/>
          <w:color w:val="403B34"/>
          <w:sz w:val="24"/>
          <w:szCs w:val="24"/>
        </w:rPr>
        <w:br/>
        <w:t>in themselves.</w:t>
      </w:r>
    </w:p>
    <w:sectPr w:rsidR="009C0265" w:rsidRPr="00A5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3D"/>
    <w:rsid w:val="008A339C"/>
    <w:rsid w:val="009C0265"/>
    <w:rsid w:val="00A5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2013-08-22T18:46:00Z</cp:lastPrinted>
  <dcterms:created xsi:type="dcterms:W3CDTF">2013-08-22T18:46:00Z</dcterms:created>
  <dcterms:modified xsi:type="dcterms:W3CDTF">2013-08-22T18:46:00Z</dcterms:modified>
</cp:coreProperties>
</file>